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i w:val="1"/>
          <w:sz w:val="20"/>
          <w:szCs w:val="20"/>
        </w:rPr>
      </w:pPr>
      <w:r w:rsidDel="00000000" w:rsidR="00000000" w:rsidRPr="00000000">
        <w:rPr>
          <w:rtl w:val="0"/>
        </w:rPr>
      </w:r>
    </w:p>
    <w:p w:rsidR="00000000" w:rsidDel="00000000" w:rsidP="00000000" w:rsidRDefault="00000000" w:rsidRPr="00000000" w14:paraId="00000002">
      <w:pPr>
        <w:spacing w:line="276" w:lineRule="auto"/>
        <w:jc w:val="center"/>
        <w:rPr>
          <w:b w:val="1"/>
          <w:color w:val="f70759"/>
          <w:sz w:val="48"/>
          <w:szCs w:val="48"/>
        </w:rPr>
      </w:pPr>
      <w:r w:rsidDel="00000000" w:rsidR="00000000" w:rsidRPr="00000000">
        <w:rPr>
          <w:b w:val="1"/>
          <w:color w:val="f70759"/>
          <w:sz w:val="48"/>
          <w:szCs w:val="48"/>
          <w:rtl w:val="0"/>
        </w:rPr>
        <w:t xml:space="preserve">Conoce el top 3 destinos del año</w:t>
      </w:r>
      <w:r w:rsidDel="00000000" w:rsidR="00000000" w:rsidRPr="00000000">
        <w:rPr>
          <w:rtl w:val="0"/>
        </w:rPr>
      </w:r>
    </w:p>
    <w:p w:rsidR="00000000" w:rsidDel="00000000" w:rsidP="00000000" w:rsidRDefault="00000000" w:rsidRPr="00000000" w14:paraId="00000003">
      <w:pPr>
        <w:spacing w:line="276" w:lineRule="auto"/>
        <w:jc w:val="center"/>
        <w:rPr>
          <w:b w:val="1"/>
          <w:color w:val="f70759"/>
          <w:sz w:val="24"/>
          <w:szCs w:val="24"/>
        </w:rPr>
      </w:pPr>
      <w:r w:rsidDel="00000000" w:rsidR="00000000" w:rsidRPr="00000000">
        <w:rPr>
          <w:b w:val="1"/>
          <w:color w:val="f70759"/>
          <w:sz w:val="24"/>
          <w:szCs w:val="24"/>
          <w:rtl w:val="0"/>
        </w:rPr>
        <w:t xml:space="preserve">París, Roma y Madrid, los destinos preferidos por los mexicanos este 2022</w:t>
      </w:r>
    </w:p>
    <w:p w:rsidR="00000000" w:rsidDel="00000000" w:rsidP="00000000" w:rsidRDefault="00000000" w:rsidRPr="00000000" w14:paraId="00000004">
      <w:pPr>
        <w:spacing w:line="276" w:lineRule="auto"/>
        <w:ind w:left="720" w:firstLine="0"/>
        <w:rPr>
          <w:i w:val="1"/>
        </w:rPr>
      </w:pPr>
      <w:r w:rsidDel="00000000" w:rsidR="00000000" w:rsidRPr="00000000">
        <w:rPr>
          <w:rtl w:val="0"/>
        </w:rPr>
      </w:r>
    </w:p>
    <w:p w:rsidR="00000000" w:rsidDel="00000000" w:rsidP="00000000" w:rsidRDefault="00000000" w:rsidRPr="00000000" w14:paraId="00000005">
      <w:pPr>
        <w:spacing w:line="276" w:lineRule="auto"/>
        <w:jc w:val="both"/>
        <w:rPr/>
      </w:pP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b w:val="1"/>
          <w:rtl w:val="0"/>
        </w:rPr>
        <w:t xml:space="preserve">México, 21 de diciembre de 2022</w:t>
      </w:r>
      <w:r w:rsidDel="00000000" w:rsidR="00000000" w:rsidRPr="00000000">
        <w:rPr>
          <w:rtl w:val="0"/>
        </w:rPr>
        <w:t xml:space="preserve"> - El 2022 ha sido el año en el que fue posible tener una  vuelta a las actividades a las que el mundo estaba acostumbrado antes de la pandemia por covid-19, la cual por más de dos años detuvo a todo el planeta creando una nueva normalidad que no permitía hacer muchas cosas. Sin embargo, con la llegada de las vacunas y el paso del tiempo, se pudo neutralizar la situación sanitaria.</w:t>
      </w:r>
    </w:p>
    <w:p w:rsidR="00000000" w:rsidDel="00000000" w:rsidP="00000000" w:rsidRDefault="00000000" w:rsidRPr="00000000" w14:paraId="00000007">
      <w:pPr>
        <w:spacing w:line="276" w:lineRule="auto"/>
        <w:jc w:val="both"/>
        <w:rPr/>
      </w:pPr>
      <w:r w:rsidDel="00000000" w:rsidR="00000000" w:rsidRPr="00000000">
        <w:rPr>
          <w:rtl w:val="0"/>
        </w:rPr>
      </w:r>
    </w:p>
    <w:p w:rsidR="00000000" w:rsidDel="00000000" w:rsidP="00000000" w:rsidRDefault="00000000" w:rsidRPr="00000000" w14:paraId="00000008">
      <w:pPr>
        <w:spacing w:line="276" w:lineRule="auto"/>
        <w:jc w:val="both"/>
        <w:rPr/>
      </w:pPr>
      <w:r w:rsidDel="00000000" w:rsidR="00000000" w:rsidRPr="00000000">
        <w:rPr>
          <w:rtl w:val="0"/>
        </w:rPr>
        <w:t xml:space="preserve">El sector turístico fue uno de los que este año vio un crecimiento favorable vs los anteriores, y  México fue uno de los países que vio mayor beneficio en ello. </w:t>
      </w:r>
      <w:hyperlink r:id="rId6">
        <w:r w:rsidDel="00000000" w:rsidR="00000000" w:rsidRPr="00000000">
          <w:rPr>
            <w:color w:val="1155cc"/>
            <w:u w:val="single"/>
            <w:rtl w:val="0"/>
          </w:rPr>
          <w:t xml:space="preserve">Civitatis</w:t>
        </w:r>
      </w:hyperlink>
      <w:r w:rsidDel="00000000" w:rsidR="00000000" w:rsidRPr="00000000">
        <w:rPr>
          <w:rtl w:val="0"/>
        </w:rPr>
        <w:t xml:space="preserve">, empresa líder en la venta de visitas guiadas y excursiones en español por todo el mundo,  observó que en 2022, las reservas en el país crecieron en un 90,25% con respecto al 2019, y un 106,94 % con respecto al 2021. </w:t>
      </w:r>
    </w:p>
    <w:p w:rsidR="00000000" w:rsidDel="00000000" w:rsidP="00000000" w:rsidRDefault="00000000" w:rsidRPr="00000000" w14:paraId="00000009">
      <w:pPr>
        <w:spacing w:line="276" w:lineRule="auto"/>
        <w:jc w:val="both"/>
        <w:rPr/>
      </w:pPr>
      <w:r w:rsidDel="00000000" w:rsidR="00000000" w:rsidRPr="00000000">
        <w:rPr>
          <w:rtl w:val="0"/>
        </w:rPr>
      </w:r>
    </w:p>
    <w:p w:rsidR="00000000" w:rsidDel="00000000" w:rsidP="00000000" w:rsidRDefault="00000000" w:rsidRPr="00000000" w14:paraId="0000000A">
      <w:pPr>
        <w:spacing w:line="276" w:lineRule="auto"/>
        <w:jc w:val="both"/>
        <w:rPr/>
      </w:pPr>
      <w:r w:rsidDel="00000000" w:rsidR="00000000" w:rsidRPr="00000000">
        <w:rPr>
          <w:rtl w:val="0"/>
        </w:rPr>
        <w:t xml:space="preserve">Dentro de las estadísticas a nivel nacional, se puede observar que el top tres de los destinos preferidos de los mexicanos para este 2022 se concentró en el continente europeo con mayor número de reservas en París, Roma y Madrid.</w:t>
      </w:r>
    </w:p>
    <w:p w:rsidR="00000000" w:rsidDel="00000000" w:rsidP="00000000" w:rsidRDefault="00000000" w:rsidRPr="00000000" w14:paraId="0000000B">
      <w:pPr>
        <w:spacing w:line="276" w:lineRule="auto"/>
        <w:jc w:val="both"/>
        <w:rPr/>
      </w:pPr>
      <w:r w:rsidDel="00000000" w:rsidR="00000000" w:rsidRPr="00000000">
        <w:rPr>
          <w:rtl w:val="0"/>
        </w:rPr>
      </w:r>
    </w:p>
    <w:p w:rsidR="00000000" w:rsidDel="00000000" w:rsidP="00000000" w:rsidRDefault="00000000" w:rsidRPr="00000000" w14:paraId="0000000C">
      <w:pPr>
        <w:spacing w:line="276" w:lineRule="auto"/>
        <w:jc w:val="both"/>
        <w:rPr>
          <w:b w:val="1"/>
        </w:rPr>
      </w:pPr>
      <w:r w:rsidDel="00000000" w:rsidR="00000000" w:rsidRPr="00000000">
        <w:rPr>
          <w:b w:val="1"/>
          <w:rtl w:val="0"/>
        </w:rPr>
        <w:t xml:space="preserve">¿Por qué estos destinos son los favoritos?</w:t>
      </w:r>
    </w:p>
    <w:p w:rsidR="00000000" w:rsidDel="00000000" w:rsidP="00000000" w:rsidRDefault="00000000" w:rsidRPr="00000000" w14:paraId="0000000D">
      <w:pPr>
        <w:spacing w:line="276" w:lineRule="auto"/>
        <w:jc w:val="both"/>
        <w:rPr/>
      </w:pPr>
      <w:r w:rsidDel="00000000" w:rsidR="00000000" w:rsidRPr="00000000">
        <w:rPr>
          <w:rtl w:val="0"/>
        </w:rPr>
      </w:r>
    </w:p>
    <w:p w:rsidR="00000000" w:rsidDel="00000000" w:rsidP="00000000" w:rsidRDefault="00000000" w:rsidRPr="00000000" w14:paraId="0000000E">
      <w:pPr>
        <w:spacing w:line="276" w:lineRule="auto"/>
        <w:jc w:val="both"/>
        <w:rPr/>
      </w:pPr>
      <w:r w:rsidDel="00000000" w:rsidR="00000000" w:rsidRPr="00000000">
        <w:rPr>
          <w:rtl w:val="0"/>
        </w:rPr>
        <w:t xml:space="preserve">Las tres son ciudades que ofrecen atractivos visuales y culturales en Europa. Tienen una variedad impresionante de lugares que visitar y mucha historia por recorrer; su comida y  sus costumbres también resultan ser muy llamativas para quienes visitan cada uno de estos lugares.</w:t>
      </w:r>
    </w:p>
    <w:p w:rsidR="00000000" w:rsidDel="00000000" w:rsidP="00000000" w:rsidRDefault="00000000" w:rsidRPr="00000000" w14:paraId="0000000F">
      <w:pPr>
        <w:spacing w:line="276" w:lineRule="auto"/>
        <w:jc w:val="both"/>
        <w:rPr/>
      </w:pPr>
      <w:r w:rsidDel="00000000" w:rsidR="00000000" w:rsidRPr="00000000">
        <w:rPr>
          <w:rtl w:val="0"/>
        </w:rPr>
      </w:r>
    </w:p>
    <w:p w:rsidR="00000000" w:rsidDel="00000000" w:rsidP="00000000" w:rsidRDefault="00000000" w:rsidRPr="00000000" w14:paraId="00000010">
      <w:pPr>
        <w:spacing w:line="276" w:lineRule="auto"/>
        <w:jc w:val="both"/>
        <w:rPr/>
      </w:pPr>
      <w:r w:rsidDel="00000000" w:rsidR="00000000" w:rsidRPr="00000000">
        <w:rPr>
          <w:b w:val="1"/>
          <w:rtl w:val="0"/>
        </w:rPr>
        <w:t xml:space="preserve">París</w:t>
      </w:r>
      <w:r w:rsidDel="00000000" w:rsidR="00000000" w:rsidRPr="00000000">
        <w:rPr>
          <w:rtl w:val="0"/>
        </w:rPr>
        <w:t xml:space="preserve"> es la capital de Francia y constituye una de las ciudades más importantes e influyentes del mundo. Es una de las ciudades más visitadas de Europa ya que </w:t>
      </w:r>
      <w:r w:rsidDel="00000000" w:rsidR="00000000" w:rsidRPr="00000000">
        <w:rPr>
          <w:rtl w:val="0"/>
        </w:rPr>
        <w:t xml:space="preserve">parece estar diseñada para el disfrute del viajero. Sus calles, </w:t>
      </w:r>
      <w:hyperlink r:id="rId7">
        <w:r w:rsidDel="00000000" w:rsidR="00000000" w:rsidRPr="00000000">
          <w:rPr>
            <w:color w:val="1155cc"/>
            <w:u w:val="single"/>
            <w:rtl w:val="0"/>
          </w:rPr>
          <w:t xml:space="preserve">plazas</w:t>
        </w:r>
      </w:hyperlink>
      <w:r w:rsidDel="00000000" w:rsidR="00000000" w:rsidRPr="00000000">
        <w:rPr>
          <w:rtl w:val="0"/>
        </w:rPr>
        <w:t xml:space="preserve">, edificios,</w:t>
      </w:r>
      <w:hyperlink r:id="rId8">
        <w:r w:rsidDel="00000000" w:rsidR="00000000" w:rsidRPr="00000000">
          <w:rPr>
            <w:color w:val="1155cc"/>
            <w:u w:val="single"/>
            <w:rtl w:val="0"/>
          </w:rPr>
          <w:t xml:space="preserve"> jardines</w:t>
        </w:r>
      </w:hyperlink>
      <w:r w:rsidDel="00000000" w:rsidR="00000000" w:rsidRPr="00000000">
        <w:rPr>
          <w:rtl w:val="0"/>
        </w:rPr>
        <w:t xml:space="preserve"> y </w:t>
      </w:r>
      <w:hyperlink r:id="rId9">
        <w:r w:rsidDel="00000000" w:rsidR="00000000" w:rsidRPr="00000000">
          <w:rPr>
            <w:color w:val="1155cc"/>
            <w:u w:val="single"/>
            <w:rtl w:val="0"/>
          </w:rPr>
          <w:t xml:space="preserve">monumentos </w:t>
        </w:r>
      </w:hyperlink>
      <w:r w:rsidDel="00000000" w:rsidR="00000000" w:rsidRPr="00000000">
        <w:rPr>
          <w:rtl w:val="0"/>
        </w:rPr>
        <w:t xml:space="preserve">parecen ideados para que cualquier persona que la visite, desee volver. </w:t>
      </w:r>
    </w:p>
    <w:p w:rsidR="00000000" w:rsidDel="00000000" w:rsidP="00000000" w:rsidRDefault="00000000" w:rsidRPr="00000000" w14:paraId="00000011">
      <w:pPr>
        <w:spacing w:line="276" w:lineRule="auto"/>
        <w:jc w:val="both"/>
        <w:rPr/>
      </w:pPr>
      <w:r w:rsidDel="00000000" w:rsidR="00000000" w:rsidRPr="00000000">
        <w:rPr>
          <w:rtl w:val="0"/>
        </w:rPr>
      </w:r>
    </w:p>
    <w:p w:rsidR="00000000" w:rsidDel="00000000" w:rsidP="00000000" w:rsidRDefault="00000000" w:rsidRPr="00000000" w14:paraId="00000012">
      <w:pPr>
        <w:spacing w:line="276" w:lineRule="auto"/>
        <w:jc w:val="both"/>
        <w:rPr/>
      </w:pPr>
      <w:r w:rsidDel="00000000" w:rsidR="00000000" w:rsidRPr="00000000">
        <w:rPr>
          <w:rtl w:val="0"/>
        </w:rPr>
        <w:t xml:space="preserve">Visitar la </w:t>
      </w:r>
      <w:hyperlink r:id="rId10">
        <w:r w:rsidDel="00000000" w:rsidR="00000000" w:rsidRPr="00000000">
          <w:rPr>
            <w:color w:val="1155cc"/>
            <w:u w:val="single"/>
            <w:rtl w:val="0"/>
          </w:rPr>
          <w:t xml:space="preserve">Torre Eiffel</w:t>
        </w:r>
      </w:hyperlink>
      <w:r w:rsidDel="00000000" w:rsidR="00000000" w:rsidRPr="00000000">
        <w:rPr>
          <w:rtl w:val="0"/>
        </w:rPr>
        <w:t xml:space="preserve">, el </w:t>
      </w:r>
      <w:hyperlink r:id="rId11">
        <w:r w:rsidDel="00000000" w:rsidR="00000000" w:rsidRPr="00000000">
          <w:rPr>
            <w:color w:val="1155cc"/>
            <w:u w:val="single"/>
            <w:rtl w:val="0"/>
          </w:rPr>
          <w:t xml:space="preserve">Arco del Triunfo</w:t>
        </w:r>
      </w:hyperlink>
      <w:r w:rsidDel="00000000" w:rsidR="00000000" w:rsidRPr="00000000">
        <w:rPr>
          <w:rtl w:val="0"/>
        </w:rPr>
        <w:t xml:space="preserve"> o la </w:t>
      </w:r>
      <w:hyperlink r:id="rId12">
        <w:r w:rsidDel="00000000" w:rsidR="00000000" w:rsidRPr="00000000">
          <w:rPr>
            <w:color w:val="1155cc"/>
            <w:u w:val="single"/>
            <w:rtl w:val="0"/>
          </w:rPr>
          <w:t xml:space="preserve">Catedral de Notre Dame</w:t>
        </w:r>
      </w:hyperlink>
      <w:r w:rsidDel="00000000" w:rsidR="00000000" w:rsidRPr="00000000">
        <w:rPr>
          <w:rtl w:val="0"/>
        </w:rPr>
        <w:t xml:space="preserve">, acudir a un espectáculo de cabaret en el mítico Moulin Rouge, llevar a los niños a </w:t>
      </w:r>
      <w:hyperlink r:id="rId13">
        <w:r w:rsidDel="00000000" w:rsidR="00000000" w:rsidRPr="00000000">
          <w:rPr>
            <w:color w:val="1155cc"/>
            <w:u w:val="single"/>
            <w:rtl w:val="0"/>
          </w:rPr>
          <w:t xml:space="preserve">Disneyland</w:t>
        </w:r>
      </w:hyperlink>
      <w:r w:rsidDel="00000000" w:rsidR="00000000" w:rsidRPr="00000000">
        <w:rPr>
          <w:rtl w:val="0"/>
        </w:rPr>
        <w:t xml:space="preserve">,</w:t>
      </w:r>
      <w:r w:rsidDel="00000000" w:rsidR="00000000" w:rsidRPr="00000000">
        <w:rPr>
          <w:rtl w:val="0"/>
        </w:rPr>
        <w:t xml:space="preserve"> o bien pasear por algunos de los </w:t>
      </w:r>
      <w:hyperlink r:id="rId14">
        <w:r w:rsidDel="00000000" w:rsidR="00000000" w:rsidRPr="00000000">
          <w:rPr>
            <w:color w:val="1155cc"/>
            <w:u w:val="single"/>
            <w:rtl w:val="0"/>
          </w:rPr>
          <w:t xml:space="preserve">barrios más pintorescos</w:t>
        </w:r>
      </w:hyperlink>
      <w:r w:rsidDel="00000000" w:rsidR="00000000" w:rsidRPr="00000000">
        <w:rPr>
          <w:rtl w:val="0"/>
        </w:rPr>
        <w:t xml:space="preserve"> como </w:t>
      </w:r>
      <w:hyperlink r:id="rId15">
        <w:r w:rsidDel="00000000" w:rsidR="00000000" w:rsidRPr="00000000">
          <w:rPr>
            <w:color w:val="1155cc"/>
            <w:u w:val="single"/>
            <w:rtl w:val="0"/>
          </w:rPr>
          <w:t xml:space="preserve">Montmartre</w:t>
        </w:r>
      </w:hyperlink>
      <w:r w:rsidDel="00000000" w:rsidR="00000000" w:rsidRPr="00000000">
        <w:rPr>
          <w:rtl w:val="0"/>
        </w:rPr>
        <w:t xml:space="preserve"> o Montparnasse, son algunas de las experiencias que se pueden disfrutar.</w:t>
      </w:r>
    </w:p>
    <w:p w:rsidR="00000000" w:rsidDel="00000000" w:rsidP="00000000" w:rsidRDefault="00000000" w:rsidRPr="00000000" w14:paraId="00000013">
      <w:pPr>
        <w:spacing w:line="276" w:lineRule="auto"/>
        <w:jc w:val="both"/>
        <w:rPr/>
      </w:pPr>
      <w:r w:rsidDel="00000000" w:rsidR="00000000" w:rsidRPr="00000000">
        <w:rPr>
          <w:rtl w:val="0"/>
        </w:rPr>
      </w:r>
    </w:p>
    <w:p w:rsidR="00000000" w:rsidDel="00000000" w:rsidP="00000000" w:rsidRDefault="00000000" w:rsidRPr="00000000" w14:paraId="00000014">
      <w:pPr>
        <w:spacing w:line="276" w:lineRule="auto"/>
        <w:jc w:val="both"/>
        <w:rPr/>
      </w:pPr>
      <w:r w:rsidDel="00000000" w:rsidR="00000000" w:rsidRPr="00000000">
        <w:rPr>
          <w:b w:val="1"/>
          <w:rtl w:val="0"/>
        </w:rPr>
        <w:t xml:space="preserve">Roma</w:t>
      </w:r>
      <w:r w:rsidDel="00000000" w:rsidR="00000000" w:rsidRPr="00000000">
        <w:rPr>
          <w:rtl w:val="0"/>
        </w:rPr>
        <w:t xml:space="preserve"> es conocida como la "Ciudad Eterna" porque en ella el tiempo parece haberse parado hace siglos. Sus monumentos y los restos de imponentes edificios hacen que un paseo por sus calles se convierta en un viaje en el tiempo hasta la época de máximo esplendor de la capital.</w:t>
      </w:r>
    </w:p>
    <w:p w:rsidR="00000000" w:rsidDel="00000000" w:rsidP="00000000" w:rsidRDefault="00000000" w:rsidRPr="00000000" w14:paraId="00000015">
      <w:pPr>
        <w:spacing w:line="276" w:lineRule="auto"/>
        <w:jc w:val="both"/>
        <w:rPr/>
      </w:pPr>
      <w:r w:rsidDel="00000000" w:rsidR="00000000" w:rsidRPr="00000000">
        <w:rPr>
          <w:rtl w:val="0"/>
        </w:rPr>
        <w:t xml:space="preserve">Con una larga e interesante </w:t>
      </w:r>
      <w:hyperlink r:id="rId16">
        <w:r w:rsidDel="00000000" w:rsidR="00000000" w:rsidRPr="00000000">
          <w:rPr>
            <w:color w:val="1155cc"/>
            <w:u w:val="single"/>
            <w:rtl w:val="0"/>
          </w:rPr>
          <w:t xml:space="preserve">historia</w:t>
        </w:r>
      </w:hyperlink>
      <w:r w:rsidDel="00000000" w:rsidR="00000000" w:rsidRPr="00000000">
        <w:rPr>
          <w:rtl w:val="0"/>
        </w:rPr>
        <w:t xml:space="preserve"> a sus espaldas, Roma es una ciudad que atrae visitantes de todo el mundo gracias a sus impresionantes </w:t>
      </w:r>
      <w:hyperlink r:id="rId17">
        <w:r w:rsidDel="00000000" w:rsidR="00000000" w:rsidRPr="00000000">
          <w:rPr>
            <w:color w:val="1155cc"/>
            <w:u w:val="single"/>
            <w:rtl w:val="0"/>
          </w:rPr>
          <w:t xml:space="preserve">monumentos y restos arqueológicos</w:t>
        </w:r>
      </w:hyperlink>
      <w:r w:rsidDel="00000000" w:rsidR="00000000" w:rsidRPr="00000000">
        <w:rPr>
          <w:rtl w:val="0"/>
        </w:rPr>
        <w:t xml:space="preserve"> procedentes de la Antigüedad, su </w:t>
      </w:r>
      <w:hyperlink r:id="rId18">
        <w:r w:rsidDel="00000000" w:rsidR="00000000" w:rsidRPr="00000000">
          <w:rPr>
            <w:color w:val="1155cc"/>
            <w:u w:val="single"/>
            <w:rtl w:val="0"/>
          </w:rPr>
          <w:t xml:space="preserve">gastronomía</w:t>
        </w:r>
      </w:hyperlink>
      <w:r w:rsidDel="00000000" w:rsidR="00000000" w:rsidRPr="00000000">
        <w:rPr>
          <w:rtl w:val="0"/>
        </w:rPr>
        <w:t xml:space="preserve"> y su animado </w:t>
      </w:r>
      <w:hyperlink r:id="rId19">
        <w:r w:rsidDel="00000000" w:rsidR="00000000" w:rsidRPr="00000000">
          <w:rPr>
            <w:color w:val="1155cc"/>
            <w:u w:val="single"/>
            <w:rtl w:val="0"/>
          </w:rPr>
          <w:t xml:space="preserve">ambiente</w:t>
        </w:r>
      </w:hyperlink>
      <w:r w:rsidDel="00000000" w:rsidR="00000000" w:rsidRPr="00000000">
        <w:rPr>
          <w:rtl w:val="0"/>
        </w:rPr>
        <w:t xml:space="preser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Pasear por Roma es el recuerdo de los gladiadores luchando a vida o muerte en el </w:t>
      </w:r>
      <w:hyperlink r:id="rId20">
        <w:r w:rsidDel="00000000" w:rsidR="00000000" w:rsidRPr="00000000">
          <w:rPr>
            <w:color w:val="1155cc"/>
            <w:u w:val="single"/>
            <w:rtl w:val="0"/>
          </w:rPr>
          <w:t xml:space="preserve">Coliseo</w:t>
        </w:r>
      </w:hyperlink>
      <w:r w:rsidDel="00000000" w:rsidR="00000000" w:rsidRPr="00000000">
        <w:rPr>
          <w:rtl w:val="0"/>
        </w:rPr>
        <w:t xml:space="preserve">, las cuadrigas emprendiendo veloces carreras en el </w:t>
      </w:r>
      <w:hyperlink r:id="rId21">
        <w:r w:rsidDel="00000000" w:rsidR="00000000" w:rsidRPr="00000000">
          <w:rPr>
            <w:color w:val="1155cc"/>
            <w:u w:val="single"/>
            <w:rtl w:val="0"/>
          </w:rPr>
          <w:t xml:space="preserve">Circo Máximo</w:t>
        </w:r>
      </w:hyperlink>
      <w:r w:rsidDel="00000000" w:rsidR="00000000" w:rsidRPr="00000000">
        <w:rPr>
          <w:rtl w:val="0"/>
        </w:rPr>
        <w:t xml:space="preserve">, y también la visión de los sabios romanos paseando por el </w:t>
      </w:r>
      <w:hyperlink r:id="rId22">
        <w:r w:rsidDel="00000000" w:rsidR="00000000" w:rsidRPr="00000000">
          <w:rPr>
            <w:color w:val="1155cc"/>
            <w:u w:val="single"/>
            <w:rtl w:val="0"/>
          </w:rPr>
          <w:t xml:space="preserve">foro</w:t>
        </w:r>
      </w:hyperlink>
      <w:r w:rsidDel="00000000" w:rsidR="00000000" w:rsidRPr="00000000">
        <w:rPr>
          <w:rtl w:val="0"/>
        </w:rPr>
        <w:t xml:space="preserve"> mientras conversaban sobre la democracia.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b w:val="1"/>
          <w:rtl w:val="0"/>
        </w:rPr>
        <w:t xml:space="preserve">Madrid</w:t>
      </w:r>
      <w:r w:rsidDel="00000000" w:rsidR="00000000" w:rsidRPr="00000000">
        <w:rPr>
          <w:rtl w:val="0"/>
        </w:rPr>
        <w:t xml:space="preserve"> es la ciudad española que más visitantes atrae. La razón es la perfecta combinación de oferta cultural, monumental y de ocio. La esencia española está presente en sus edificios cargados de elegancia, en la vida que rebosa cada una de sus plazas y en una </w:t>
      </w:r>
      <w:hyperlink r:id="rId23">
        <w:r w:rsidDel="00000000" w:rsidR="00000000" w:rsidRPr="00000000">
          <w:rPr>
            <w:rtl w:val="0"/>
          </w:rPr>
          <w:t xml:space="preserve">gastronomía</w:t>
        </w:r>
      </w:hyperlink>
      <w:r w:rsidDel="00000000" w:rsidR="00000000" w:rsidRPr="00000000">
        <w:rPr>
          <w:rtl w:val="0"/>
        </w:rPr>
        <w:t xml:space="preserve"> que enamora.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Los museos de la capital </w:t>
      </w:r>
      <w:r w:rsidDel="00000000" w:rsidR="00000000" w:rsidRPr="00000000">
        <w:rPr>
          <w:rtl w:val="0"/>
        </w:rPr>
        <w:t xml:space="preserve">albergan</w:t>
      </w:r>
      <w:r w:rsidDel="00000000" w:rsidR="00000000" w:rsidRPr="00000000">
        <w:rPr>
          <w:rtl w:val="0"/>
        </w:rPr>
        <w:t xml:space="preserve"> auténticas joyas firmadas por los pintores y escultores más influyentes de la historia del arte. El </w:t>
      </w:r>
      <w:hyperlink r:id="rId24">
        <w:r w:rsidDel="00000000" w:rsidR="00000000" w:rsidRPr="00000000">
          <w:rPr>
            <w:color w:val="1155cc"/>
            <w:u w:val="single"/>
            <w:rtl w:val="0"/>
          </w:rPr>
          <w:t xml:space="preserve">Museo del Prado</w:t>
        </w:r>
      </w:hyperlink>
      <w:r w:rsidDel="00000000" w:rsidR="00000000" w:rsidRPr="00000000">
        <w:rPr>
          <w:rtl w:val="0"/>
        </w:rPr>
        <w:t xml:space="preserve">, el </w:t>
      </w:r>
      <w:hyperlink r:id="rId25">
        <w:r w:rsidDel="00000000" w:rsidR="00000000" w:rsidRPr="00000000">
          <w:rPr>
            <w:color w:val="1155cc"/>
            <w:u w:val="single"/>
            <w:rtl w:val="0"/>
          </w:rPr>
          <w:t xml:space="preserve">Reina Sofía</w:t>
        </w:r>
      </w:hyperlink>
      <w:r w:rsidDel="00000000" w:rsidR="00000000" w:rsidRPr="00000000">
        <w:rPr>
          <w:rtl w:val="0"/>
        </w:rPr>
        <w:t xml:space="preserve"> y el </w:t>
      </w:r>
      <w:hyperlink r:id="rId26">
        <w:r w:rsidDel="00000000" w:rsidR="00000000" w:rsidRPr="00000000">
          <w:rPr>
            <w:color w:val="1155cc"/>
            <w:u w:val="single"/>
            <w:rtl w:val="0"/>
          </w:rPr>
          <w:t xml:space="preserve">Thyssen</w:t>
        </w:r>
      </w:hyperlink>
      <w:r w:rsidDel="00000000" w:rsidR="00000000" w:rsidRPr="00000000">
        <w:rPr>
          <w:rtl w:val="0"/>
        </w:rPr>
        <w:t xml:space="preserve"> conforman un triángulo perfecto para dar rienda suelta a los sentidos y embriagarse del mejor arte español e internacional.</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L</w:t>
      </w:r>
      <w:r w:rsidDel="00000000" w:rsidR="00000000" w:rsidRPr="00000000">
        <w:rPr>
          <w:rtl w:val="0"/>
        </w:rPr>
        <w:t xml:space="preserve">a mejor forma de descubrir a fondo la ciudad es recorrerla a pie, por lo que la recomendación es visitar los </w:t>
      </w:r>
      <w:hyperlink r:id="rId27">
        <w:r w:rsidDel="00000000" w:rsidR="00000000" w:rsidRPr="00000000">
          <w:rPr>
            <w:color w:val="1155cc"/>
            <w:u w:val="single"/>
            <w:rtl w:val="0"/>
          </w:rPr>
          <w:t xml:space="preserve">barrios y zonas de Madrid</w:t>
        </w:r>
      </w:hyperlink>
      <w:r w:rsidDel="00000000" w:rsidR="00000000" w:rsidRPr="00000000">
        <w:rPr>
          <w:rtl w:val="0"/>
        </w:rPr>
        <w:t xml:space="preserve">. Además, existe un lugar que no entiende de estaciones: </w:t>
      </w:r>
      <w:hyperlink r:id="rId28">
        <w:r w:rsidDel="00000000" w:rsidR="00000000" w:rsidRPr="00000000">
          <w:rPr>
            <w:color w:val="1155cc"/>
            <w:u w:val="single"/>
            <w:rtl w:val="0"/>
          </w:rPr>
          <w:t xml:space="preserve">el Parque del Retiro</w:t>
        </w:r>
      </w:hyperlink>
      <w:r w:rsidDel="00000000" w:rsidR="00000000" w:rsidRPr="00000000">
        <w:rPr>
          <w:rtl w:val="0"/>
        </w:rPr>
        <w:t xml:space="preserve">. El pulmón de Madrid por excelencia mantiene intacto su particular encanto durante todo el año, y se ha convertido en una </w:t>
      </w:r>
      <w:r w:rsidDel="00000000" w:rsidR="00000000" w:rsidRPr="00000000">
        <w:rPr>
          <w:rtl w:val="0"/>
        </w:rPr>
        <w:t xml:space="preserve">visita imprescindible en la capital</w:t>
      </w:r>
      <w:r w:rsidDel="00000000" w:rsidR="00000000" w:rsidRPr="00000000">
        <w:rPr>
          <w:rtl w:val="0"/>
        </w:rPr>
        <w:t xml:space="preserv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E">
      <w:pPr>
        <w:spacing w:line="276" w:lineRule="auto"/>
        <w:jc w:val="both"/>
        <w:rPr/>
      </w:pPr>
      <w:r w:rsidDel="00000000" w:rsidR="00000000" w:rsidRPr="00000000">
        <w:rPr>
          <w:rtl w:val="0"/>
        </w:rPr>
      </w:r>
    </w:p>
    <w:p w:rsidR="00000000" w:rsidDel="00000000" w:rsidP="00000000" w:rsidRDefault="00000000" w:rsidRPr="00000000" w14:paraId="0000001F">
      <w:pPr>
        <w:jc w:val="both"/>
        <w:rPr>
          <w:b w:val="1"/>
          <w:highlight w:val="white"/>
        </w:rPr>
      </w:pPr>
      <w:r w:rsidDel="00000000" w:rsidR="00000000" w:rsidRPr="00000000">
        <w:rPr>
          <w:b w:val="1"/>
          <w:highlight w:val="white"/>
          <w:rtl w:val="0"/>
        </w:rPr>
        <w:t xml:space="preserve">Sobre Civitatis</w:t>
      </w:r>
    </w:p>
    <w:p w:rsidR="00000000" w:rsidDel="00000000" w:rsidP="00000000" w:rsidRDefault="00000000" w:rsidRPr="00000000" w14:paraId="00000020">
      <w:pPr>
        <w:spacing w:line="240"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21">
      <w:pPr>
        <w:spacing w:line="240" w:lineRule="auto"/>
        <w:jc w:val="both"/>
        <w:rPr>
          <w:sz w:val="20"/>
          <w:szCs w:val="20"/>
          <w:highlight w:val="white"/>
        </w:rPr>
      </w:pPr>
      <w:r w:rsidDel="00000000" w:rsidR="00000000" w:rsidRPr="00000000">
        <w:rPr>
          <w:sz w:val="20"/>
          <w:szCs w:val="20"/>
          <w:highlight w:val="white"/>
          <w:rtl w:val="0"/>
        </w:rPr>
        <w:t xml:space="preserve">Civitatis es </w:t>
      </w:r>
      <w:r w:rsidDel="00000000" w:rsidR="00000000" w:rsidRPr="00000000">
        <w:rPr>
          <w:rtl w:val="0"/>
        </w:rPr>
        <w:t xml:space="preserve">la compañía líder en distribución online de actividades, excursiones y visitas guiadas en español en los principales destinos turísticos del mundo,</w:t>
      </w:r>
      <w:r w:rsidDel="00000000" w:rsidR="00000000" w:rsidRPr="00000000">
        <w:rPr>
          <w:sz w:val="20"/>
          <w:szCs w:val="20"/>
          <w:highlight w:val="white"/>
          <w:rtl w:val="0"/>
        </w:rPr>
        <w:t xml:space="preserve"> con más de 75.000 actividades en 3.360 destinos repartidos en 150 países. En 2022, más de 600,000 clientes llenan su viaje cada mes con actividades de Civitatis.</w:t>
      </w:r>
    </w:p>
    <w:p w:rsidR="00000000" w:rsidDel="00000000" w:rsidP="00000000" w:rsidRDefault="00000000" w:rsidRPr="00000000" w14:paraId="00000022">
      <w:pPr>
        <w:spacing w:line="276" w:lineRule="auto"/>
        <w:jc w:val="both"/>
        <w:rPr/>
      </w:pPr>
      <w:r w:rsidDel="00000000" w:rsidR="00000000" w:rsidRPr="00000000">
        <w:rPr>
          <w:rtl w:val="0"/>
        </w:rPr>
      </w:r>
    </w:p>
    <w:p w:rsidR="00000000" w:rsidDel="00000000" w:rsidP="00000000" w:rsidRDefault="00000000" w:rsidRPr="00000000" w14:paraId="00000023">
      <w:pPr>
        <w:spacing w:line="276" w:lineRule="auto"/>
        <w:jc w:val="both"/>
        <w:rPr/>
      </w:pPr>
      <w:r w:rsidDel="00000000" w:rsidR="00000000" w:rsidRPr="00000000">
        <w:rPr>
          <w:rtl w:val="0"/>
        </w:rPr>
      </w:r>
    </w:p>
    <w:sectPr>
      <w:headerReference r:id="rId2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126349" cy="248752"/>
          <wp:effectExtent b="0" l="0" r="0" t="0"/>
          <wp:wrapSquare wrapText="bothSides" distB="0" distT="0" distL="0" distR="0"/>
          <wp:docPr descr="../../../../../Desktop/logo-word.png" id="1" name="image1.png"/>
          <a:graphic>
            <a:graphicData uri="http://schemas.openxmlformats.org/drawingml/2006/picture">
              <pic:pic>
                <pic:nvPicPr>
                  <pic:cNvPr descr="../../../../../Desktop/logo-word.png" id="0" name="image1.png"/>
                  <pic:cNvPicPr preferRelativeResize="0"/>
                </pic:nvPicPr>
                <pic:blipFill>
                  <a:blip r:embed="rId1"/>
                  <a:srcRect b="0" l="0" r="0" t="0"/>
                  <a:stretch>
                    <a:fillRect/>
                  </a:stretch>
                </pic:blipFill>
                <pic:spPr>
                  <a:xfrm>
                    <a:off x="0" y="0"/>
                    <a:ext cx="1126349" cy="24875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disfrutaroma.com/coliseo" TargetMode="External"/><Relationship Id="rId22" Type="http://schemas.openxmlformats.org/officeDocument/2006/relationships/hyperlink" Target="https://www.disfrutaroma.com/foro-romano" TargetMode="External"/><Relationship Id="rId21" Type="http://schemas.openxmlformats.org/officeDocument/2006/relationships/hyperlink" Target="https://www.disfrutaroma.com/circo-maximo" TargetMode="External"/><Relationship Id="rId24" Type="http://schemas.openxmlformats.org/officeDocument/2006/relationships/hyperlink" Target="https://www.disfrutamadrid.com/museo-prado" TargetMode="External"/><Relationship Id="rId23" Type="http://schemas.openxmlformats.org/officeDocument/2006/relationships/hyperlink" Target="https://www.disfrutamadrid.com/donde-com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aris.es/que-ver" TargetMode="External"/><Relationship Id="rId26" Type="http://schemas.openxmlformats.org/officeDocument/2006/relationships/hyperlink" Target="https://www.disfrutamadrid.com/museo-thyssen-bornemisza" TargetMode="External"/><Relationship Id="rId25" Type="http://schemas.openxmlformats.org/officeDocument/2006/relationships/hyperlink" Target="https://www.disfrutamadrid.com/museo-reina-sofia" TargetMode="External"/><Relationship Id="rId28" Type="http://schemas.openxmlformats.org/officeDocument/2006/relationships/hyperlink" Target="https://www.disfrutamadrid.com/el-retiro" TargetMode="External"/><Relationship Id="rId27" Type="http://schemas.openxmlformats.org/officeDocument/2006/relationships/hyperlink" Target="https://www.disfrutamadrid.com/barrios-zonas" TargetMode="External"/><Relationship Id="rId5" Type="http://schemas.openxmlformats.org/officeDocument/2006/relationships/styles" Target="styles.xml"/><Relationship Id="rId6" Type="http://schemas.openxmlformats.org/officeDocument/2006/relationships/hyperlink" Target="https://www.civitatis.com/es/" TargetMode="External"/><Relationship Id="rId29" Type="http://schemas.openxmlformats.org/officeDocument/2006/relationships/header" Target="header1.xml"/><Relationship Id="rId7" Type="http://schemas.openxmlformats.org/officeDocument/2006/relationships/hyperlink" Target="https://www.paris.es/barrios-y-zonas" TargetMode="External"/><Relationship Id="rId8" Type="http://schemas.openxmlformats.org/officeDocument/2006/relationships/hyperlink" Target="https://www.paris.es/parques-y-jardines" TargetMode="External"/><Relationship Id="rId11" Type="http://schemas.openxmlformats.org/officeDocument/2006/relationships/hyperlink" Target="https://www.paris.es/arco-triunfo" TargetMode="External"/><Relationship Id="rId10" Type="http://schemas.openxmlformats.org/officeDocument/2006/relationships/hyperlink" Target="https://www.paris.es/torre-eiffel" TargetMode="External"/><Relationship Id="rId13" Type="http://schemas.openxmlformats.org/officeDocument/2006/relationships/hyperlink" Target="https://www.paris.es/disneyland" TargetMode="External"/><Relationship Id="rId12" Type="http://schemas.openxmlformats.org/officeDocument/2006/relationships/hyperlink" Target="https://www.paris.es/catedral-notre-dame" TargetMode="External"/><Relationship Id="rId15" Type="http://schemas.openxmlformats.org/officeDocument/2006/relationships/hyperlink" Target="https://www.paris.es/montmartre" TargetMode="External"/><Relationship Id="rId14" Type="http://schemas.openxmlformats.org/officeDocument/2006/relationships/hyperlink" Target="https://www.paris.es/barrios-y-zonas" TargetMode="External"/><Relationship Id="rId17" Type="http://schemas.openxmlformats.org/officeDocument/2006/relationships/hyperlink" Target="https://www.disfrutaroma.com/que-ver" TargetMode="External"/><Relationship Id="rId16" Type="http://schemas.openxmlformats.org/officeDocument/2006/relationships/hyperlink" Target="https://www.disfrutaroma.com/historia" TargetMode="External"/><Relationship Id="rId19" Type="http://schemas.openxmlformats.org/officeDocument/2006/relationships/hyperlink" Target="https://www.disfrutaroma.com/plazas-y-fuentes" TargetMode="External"/><Relationship Id="rId18" Type="http://schemas.openxmlformats.org/officeDocument/2006/relationships/hyperlink" Target="https://www.disfrutaroma.com/donde-com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